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928">
              <w:rPr>
                <w:rFonts w:ascii="Times New Roman" w:hAnsi="Times New Roman" w:cs="Times New Roman"/>
                <w:b/>
                <w:bCs/>
                <w:color w:val="000000"/>
              </w:rPr>
              <w:t>АКТ №107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928">
              <w:rPr>
                <w:rFonts w:ascii="Times New Roman" w:hAnsi="Times New Roman" w:cs="Times New Roman"/>
                <w:b/>
                <w:bCs/>
                <w:color w:val="000000"/>
              </w:rPr>
              <w:t>О ПРОВЕДЕНИИ НЕЗАВИСИМОЙ ОЦЕНКИ КАЧЕСТВА УСЛОВИЙ ОКАЗАНИЯ УСЛУГ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928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Наименование организации: 107. Муниципальное казенное общеобразовательное учреждение "Каменская средняя школа"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Регион: Камчатский край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Адрес: 688850, Камчатский край, Пенжинский район, с. Каменское, ул. Ленина, 3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Контактный телефон: (41546) 6-11-59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928">
              <w:rPr>
                <w:rFonts w:ascii="Times New Roman" w:hAnsi="Times New Roman" w:cs="Times New Roman"/>
                <w:b/>
                <w:bCs/>
                <w:color w:val="000000"/>
              </w:rPr>
              <w:t>Предложения по улучшению качества условий осуществления деятельности образовательной организации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928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об учебных планах реализуемых образовательных программ с приложением их копий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45928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B45928">
              <w:rPr>
                <w:rFonts w:ascii="Times New Roman" w:hAnsi="Times New Roman" w:cs="Times New Roman"/>
                <w:color w:val="000000"/>
              </w:rPr>
              <w:t xml:space="preserve"> приказом Рособрнадзора от 29 мая 2014 № 785, в частности: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о руководителях структурных подразделений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о местах нахождения структурных подразделений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о адресах официальных сайтов в сети «Интернет» структурных подразделений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о адресах электронной почты структурных подразделений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о стаже работы по специальности педагогического работника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о наличии оборудованных учебных кабинетов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о наличии объектов для проведения практических занятий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о наличии библиотек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о наличии объектов спорта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о наличии средств обучения и воспитания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о доступе к информационным системам и ИТ сетям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об электронных образовательных ресурсах, к которым обеспечивается доступ обучающихся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lastRenderedPageBreak/>
              <w:t>-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928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комфортной зоны отдыха (ожидания), оборудованной соответствующей мебелью</w:t>
            </w:r>
          </w:p>
        </w:tc>
      </w:tr>
      <w:tr w:rsidR="00B45928" w:rsidRPr="00B45928" w:rsidTr="00585F7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928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B45928" w:rsidRPr="00B45928" w:rsidTr="00585F7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928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«Доброжелательность, вежливость работников образовательной организаций»:</w:t>
            </w:r>
            <w:r w:rsidRPr="00B45928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обращении, до 100%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до 100%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 при использовании дистанционных форм взаимодействия, до 100%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928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«Удовлетворенность условиями оказания услуг»:</w:t>
            </w:r>
            <w:r w:rsidRPr="00B45928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которые готовы рекомендовать образовательную организацию родственникам и знакомым, до 100%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удобством графика работы образовательной организации, до 100%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в целом условиями оказания образовательных услуг в образовательной организации, до 100%</w:t>
            </w:r>
          </w:p>
        </w:tc>
      </w:tr>
    </w:tbl>
    <w:p w:rsidR="00B45928" w:rsidRPr="00B45928" w:rsidRDefault="00B45928" w:rsidP="00B45928">
      <w:pPr>
        <w:spacing w:after="0" w:line="0" w:lineRule="atLeast"/>
        <w:rPr>
          <w:rFonts w:ascii="Times New Roman" w:hAnsi="Times New Roman" w:cs="Times New Roman"/>
        </w:rPr>
      </w:pPr>
    </w:p>
    <w:p w:rsidR="00B45928" w:rsidRPr="00B45928" w:rsidRDefault="00B45928" w:rsidP="00B45928">
      <w:pPr>
        <w:spacing w:after="0" w:line="0" w:lineRule="atLeast"/>
        <w:rPr>
          <w:rFonts w:ascii="Times New Roman" w:hAnsi="Times New Roman" w:cs="Times New Roman"/>
        </w:rPr>
      </w:pPr>
      <w:r w:rsidRPr="00B45928">
        <w:rPr>
          <w:rFonts w:ascii="Times New Roman" w:hAnsi="Times New Roman" w:cs="Times New Roman"/>
        </w:rPr>
        <w:br w:type="page"/>
      </w: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9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АКТ №108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928">
              <w:rPr>
                <w:rFonts w:ascii="Times New Roman" w:hAnsi="Times New Roman" w:cs="Times New Roman"/>
                <w:b/>
                <w:bCs/>
                <w:color w:val="000000"/>
              </w:rPr>
              <w:t>О ПРОВЕДЕНИИ НЕЗАВИСИМОЙ ОЦЕНКИ КАЧЕСТВА УСЛОВИЙ ОКАЗАНИЯ УСЛУГ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928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Наименование организации: 108. Муниципальное казенное общеобразовательное учреждение "Манильская средняя школа"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Регион: Камчатский край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Адрес: 688863, Камчатский край, Пенжинский район, с. Манилы, ул. Северная, 14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Контактный телефон: (41546) 67-1-15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928">
              <w:rPr>
                <w:rFonts w:ascii="Times New Roman" w:hAnsi="Times New Roman" w:cs="Times New Roman"/>
                <w:b/>
                <w:bCs/>
                <w:color w:val="000000"/>
              </w:rPr>
              <w:t>Предложения по улучшению качества условий осуществления деятельности образовательной организации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928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45928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B45928">
              <w:rPr>
                <w:rFonts w:ascii="Times New Roman" w:hAnsi="Times New Roman" w:cs="Times New Roman"/>
                <w:color w:val="000000"/>
              </w:rPr>
              <w:t xml:space="preserve"> приказом Рособрнадзора от 29 мая 2014 № 785, в частности: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о руководителях структурных подразделений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о местах нахождения структурных подразделений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о адресах официальных сайтов в сети «Интернет» структурных подразделений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о адресах электронной почты структурных подразделений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устав образовательной организации (копия)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о текущем контроле успеваемости и промежуточной аттестации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порядок и основания перевода, отчисления и восстановления обучающихся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о сроке действия государственной аккредитации образовательной программы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о языках, на которых осуществляется образование (обучение)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lastRenderedPageBreak/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928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комфортной зоны отдыха (ожидания), оборудованной соответствующей мебелью</w:t>
            </w:r>
          </w:p>
        </w:tc>
      </w:tr>
      <w:tr w:rsidR="00B45928" w:rsidRPr="00B45928" w:rsidTr="00585F7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928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928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«Удовлетворенность условиями оказания услуг»:</w:t>
            </w:r>
            <w:r w:rsidRPr="00B45928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которые готовы рекомендовать образовательную организацию родственникам и знакомым, до 100%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удобством графика работы образовательной организации, до 100%</w:t>
            </w:r>
          </w:p>
        </w:tc>
      </w:tr>
    </w:tbl>
    <w:p w:rsidR="00B45928" w:rsidRPr="00B45928" w:rsidRDefault="00B45928" w:rsidP="00B45928">
      <w:pPr>
        <w:spacing w:after="0" w:line="0" w:lineRule="atLeast"/>
        <w:rPr>
          <w:rFonts w:ascii="Times New Roman" w:hAnsi="Times New Roman" w:cs="Times New Roman"/>
        </w:rPr>
      </w:pPr>
    </w:p>
    <w:p w:rsidR="00B45928" w:rsidRPr="00B45928" w:rsidRDefault="00B45928" w:rsidP="00B45928">
      <w:pPr>
        <w:spacing w:after="0" w:line="0" w:lineRule="atLeast"/>
        <w:rPr>
          <w:rFonts w:ascii="Times New Roman" w:hAnsi="Times New Roman" w:cs="Times New Roman"/>
        </w:rPr>
      </w:pPr>
      <w:r w:rsidRPr="00B45928">
        <w:rPr>
          <w:rFonts w:ascii="Times New Roman" w:hAnsi="Times New Roman" w:cs="Times New Roman"/>
        </w:rPr>
        <w:br w:type="page"/>
      </w: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9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АКТ №109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928">
              <w:rPr>
                <w:rFonts w:ascii="Times New Roman" w:hAnsi="Times New Roman" w:cs="Times New Roman"/>
                <w:b/>
                <w:bCs/>
                <w:color w:val="000000"/>
              </w:rPr>
              <w:t>О ПРОВЕДЕНИИ НЕЗАВИСИМОЙ ОЦЕНКИ КАЧЕСТВА УСЛОВИЙ ОКАЗАНИЯ УСЛУГ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928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Наименование организации: 109. Муниципальное казенное общеобразовательное учреждение "Аянкинская средняя школа"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Регион: Камчатский край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 xml:space="preserve">Адрес: 688868, Камчатский край, Пенжинский район, с. </w:t>
            </w:r>
            <w:proofErr w:type="spellStart"/>
            <w:r w:rsidRPr="00B45928">
              <w:rPr>
                <w:rFonts w:ascii="Times New Roman" w:hAnsi="Times New Roman" w:cs="Times New Roman"/>
                <w:color w:val="000000"/>
              </w:rPr>
              <w:t>Аянка</w:t>
            </w:r>
            <w:proofErr w:type="spellEnd"/>
            <w:r w:rsidRPr="00B45928">
              <w:rPr>
                <w:rFonts w:ascii="Times New Roman" w:hAnsi="Times New Roman" w:cs="Times New Roman"/>
                <w:color w:val="000000"/>
              </w:rPr>
              <w:t>, ул. Полярная, 2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Контактный телефон: (41546) 6-80-37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928">
              <w:rPr>
                <w:rFonts w:ascii="Times New Roman" w:hAnsi="Times New Roman" w:cs="Times New Roman"/>
                <w:b/>
                <w:bCs/>
                <w:color w:val="000000"/>
              </w:rPr>
              <w:t>Предложения по улучшению качества условий осуществления деятельности образовательной организации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928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45928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B45928">
              <w:rPr>
                <w:rFonts w:ascii="Times New Roman" w:hAnsi="Times New Roman" w:cs="Times New Roman"/>
                <w:color w:val="000000"/>
              </w:rPr>
              <w:t xml:space="preserve"> приказом Рособрнадзора от 29 мая 2014 № 785, в частности: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928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комфортной зоны отдыха (ожидания), оборудованной соответствующей мебелью</w:t>
            </w:r>
          </w:p>
        </w:tc>
      </w:tr>
      <w:tr w:rsidR="00B45928" w:rsidRPr="00B45928" w:rsidTr="00585F7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928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lastRenderedPageBreak/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928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«Удовлетворенность условиями оказания услуг»:</w:t>
            </w:r>
            <w:r w:rsidRPr="00B45928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которые готовы рекомендовать образовательную организацию родственникам и знакомым, до 100%</w:t>
            </w:r>
          </w:p>
        </w:tc>
      </w:tr>
    </w:tbl>
    <w:p w:rsidR="00B45928" w:rsidRPr="00B45928" w:rsidRDefault="00B45928" w:rsidP="00B45928">
      <w:pPr>
        <w:spacing w:after="0" w:line="0" w:lineRule="atLeast"/>
        <w:rPr>
          <w:rFonts w:ascii="Times New Roman" w:hAnsi="Times New Roman" w:cs="Times New Roman"/>
        </w:rPr>
      </w:pPr>
    </w:p>
    <w:p w:rsidR="00B45928" w:rsidRPr="00B45928" w:rsidRDefault="00B45928" w:rsidP="00B45928">
      <w:pPr>
        <w:spacing w:after="0" w:line="0" w:lineRule="atLeast"/>
        <w:rPr>
          <w:rFonts w:ascii="Times New Roman" w:hAnsi="Times New Roman" w:cs="Times New Roman"/>
        </w:rPr>
      </w:pPr>
      <w:r w:rsidRPr="00B45928">
        <w:rPr>
          <w:rFonts w:ascii="Times New Roman" w:hAnsi="Times New Roman" w:cs="Times New Roman"/>
        </w:rPr>
        <w:br w:type="page"/>
      </w: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15180"/>
      </w:tblGrid>
      <w:tr w:rsidR="00B45928" w:rsidRPr="00B45928" w:rsidTr="00585F7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9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АКТ №110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928">
              <w:rPr>
                <w:rFonts w:ascii="Times New Roman" w:hAnsi="Times New Roman" w:cs="Times New Roman"/>
                <w:b/>
                <w:bCs/>
                <w:color w:val="000000"/>
              </w:rPr>
              <w:t>О ПРОВЕДЕНИИ НЕЗАВИСИМОЙ ОЦЕНКИ КАЧЕСТВА УСЛОВИЙ ОКАЗАНИЯ УСЛУГ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928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Наименование организации: 110. Муниципальное казённое общеобразовательное учреждение "Слаутнинская средняя школа"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Регион: Камчатский край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Адрес: 688867, Камчатский край, Пенжинский район, с. Слаутное, ул. Давыдова, 10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Контактный телефон: (41546) 6-60-28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928">
              <w:rPr>
                <w:rFonts w:ascii="Times New Roman" w:hAnsi="Times New Roman" w:cs="Times New Roman"/>
                <w:b/>
                <w:bCs/>
                <w:color w:val="000000"/>
              </w:rPr>
              <w:t>Предложения по улучшению качества условий осуществления деятельности образовательной организации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928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45928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B45928">
              <w:rPr>
                <w:rFonts w:ascii="Times New Roman" w:hAnsi="Times New Roman" w:cs="Times New Roman"/>
                <w:color w:val="000000"/>
              </w:rPr>
              <w:t xml:space="preserve"> приказом Рособрнадзора от 29 мая 2014 № 785, в частности: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о местах нахождения структурных подразделений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о адресах официальных сайтов в сети «Интернет» структурных подразделений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о адресах электронной почты структурных подразделений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об общем стаже работы педагогического работника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о стаже работы по специальности педагогического работника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928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  <w:bookmarkStart w:id="0" w:name="_GoBack"/>
            <w:bookmarkEnd w:id="0"/>
          </w:p>
        </w:tc>
      </w:tr>
    </w:tbl>
    <w:p w:rsidR="00B45928" w:rsidRPr="00B45928" w:rsidRDefault="00B45928" w:rsidP="00B45928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9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АКТ №111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928">
              <w:rPr>
                <w:rFonts w:ascii="Times New Roman" w:hAnsi="Times New Roman" w:cs="Times New Roman"/>
                <w:b/>
                <w:bCs/>
                <w:color w:val="000000"/>
              </w:rPr>
              <w:t>О ПРОВЕДЕНИИ НЕЗАВИСИМОЙ ОЦЕНКИ КАЧЕСТВА УСЛОВИЙ ОКАЗАНИЯ УСЛУГ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928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Наименование организации: 111. Муниципальное казённое общеобразовательное учреждение "Таловская средняя школа"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Регион: Камчатский край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Адрес: 688861, Камчатский край, Пенжинский район, с. Таловка, ул. Лесная, 7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Контактный телефон: (41546) 6-40-69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928">
              <w:rPr>
                <w:rFonts w:ascii="Times New Roman" w:hAnsi="Times New Roman" w:cs="Times New Roman"/>
                <w:b/>
                <w:bCs/>
                <w:color w:val="000000"/>
              </w:rPr>
              <w:t>Предложения по улучшению качества условий осуществления деятельности образовательной организации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928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45928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B45928">
              <w:rPr>
                <w:rFonts w:ascii="Times New Roman" w:hAnsi="Times New Roman" w:cs="Times New Roman"/>
                <w:color w:val="000000"/>
              </w:rPr>
              <w:t xml:space="preserve"> приказом Рособрнадзора от 29 мая 2014 № 785, в частности: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о руководителях структурных подразделений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о местах нахождения структурных подразделений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о адресах официальных сайтов в сети «Интернет» структурных подразделений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о адресах электронной почты структурных подразделений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о текущем контроле успеваемости и промежуточной аттестации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о методических и иных документах, разработанных образовательной организацией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о доступе к информационным системам и ИТ сетям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B45928" w:rsidRPr="00B45928" w:rsidTr="00585F7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928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</w:t>
            </w:r>
            <w:r w:rsidR="006A0E19" w:rsidRPr="006A0E19">
              <w:rPr>
                <w:rFonts w:ascii="Times New Roman" w:hAnsi="Times New Roman" w:cs="Times New Roman"/>
                <w:b/>
                <w:bCs/>
                <w:color w:val="000000"/>
              </w:rPr>
              <w:t>«Доброжелательность, вежливость работников образовательной организаций</w:t>
            </w:r>
            <w:r w:rsidRPr="00B45928">
              <w:rPr>
                <w:rFonts w:ascii="Times New Roman" w:hAnsi="Times New Roman" w:cs="Times New Roman"/>
                <w:b/>
                <w:bCs/>
                <w:color w:val="000000"/>
              </w:rPr>
              <w:t>»: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до 100%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 при использовании дистанционных форм взаимодействия, до 100%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928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«Удовлетворенность условиями оказания услуг»:</w:t>
            </w:r>
            <w:r w:rsidRPr="00B45928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которые готовы рекомендовать образовательную организацию родственникам и знакомым, до 100%</w:t>
            </w:r>
          </w:p>
        </w:tc>
      </w:tr>
      <w:tr w:rsidR="00B45928" w:rsidRPr="00B45928" w:rsidTr="00585F75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928" w:rsidRPr="00B45928" w:rsidRDefault="00B45928" w:rsidP="00B45928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B45928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удобством графика работы образовательной организации, до 100%</w:t>
            </w:r>
          </w:p>
        </w:tc>
      </w:tr>
    </w:tbl>
    <w:p w:rsidR="00B45928" w:rsidRPr="00B45928" w:rsidRDefault="00B45928" w:rsidP="00B45928">
      <w:pPr>
        <w:spacing w:after="0" w:line="0" w:lineRule="atLeast"/>
        <w:rPr>
          <w:rFonts w:ascii="Times New Roman" w:hAnsi="Times New Roman" w:cs="Times New Roman"/>
        </w:rPr>
      </w:pPr>
    </w:p>
    <w:p w:rsidR="00B45928" w:rsidRPr="00B45928" w:rsidRDefault="00B45928" w:rsidP="00B45928">
      <w:pPr>
        <w:spacing w:after="0" w:line="0" w:lineRule="atLeast"/>
        <w:rPr>
          <w:rFonts w:ascii="Times New Roman" w:hAnsi="Times New Roman" w:cs="Times New Roman"/>
        </w:rPr>
      </w:pPr>
      <w:r w:rsidRPr="00B45928">
        <w:rPr>
          <w:rFonts w:ascii="Times New Roman" w:hAnsi="Times New Roman" w:cs="Times New Roman"/>
        </w:rPr>
        <w:br w:type="page"/>
      </w:r>
    </w:p>
    <w:p w:rsidR="00B45928" w:rsidRPr="00B45928" w:rsidRDefault="00B45928" w:rsidP="00B45928">
      <w:pPr>
        <w:spacing w:after="0" w:line="0" w:lineRule="atLeast"/>
        <w:rPr>
          <w:rFonts w:ascii="Times New Roman" w:hAnsi="Times New Roman" w:cs="Times New Roman"/>
        </w:rPr>
      </w:pPr>
    </w:p>
    <w:p w:rsidR="00B45928" w:rsidRPr="00B45928" w:rsidRDefault="00B45928" w:rsidP="00B45928">
      <w:pPr>
        <w:spacing w:after="0" w:line="0" w:lineRule="atLeast"/>
        <w:rPr>
          <w:rFonts w:ascii="Times New Roman" w:hAnsi="Times New Roman" w:cs="Times New Roman"/>
        </w:rPr>
      </w:pPr>
    </w:p>
    <w:p w:rsidR="00B45928" w:rsidRPr="00B45928" w:rsidRDefault="00B45928" w:rsidP="00B45928">
      <w:pPr>
        <w:spacing w:after="0" w:line="0" w:lineRule="atLeast"/>
        <w:rPr>
          <w:rFonts w:ascii="Times New Roman" w:hAnsi="Times New Roman" w:cs="Times New Roman"/>
        </w:rPr>
      </w:pPr>
      <w:r w:rsidRPr="00B45928">
        <w:rPr>
          <w:rFonts w:ascii="Times New Roman" w:hAnsi="Times New Roman" w:cs="Times New Roman"/>
        </w:rPr>
        <w:br w:type="page"/>
      </w:r>
    </w:p>
    <w:p w:rsidR="00B45928" w:rsidRPr="00B45928" w:rsidRDefault="00B45928" w:rsidP="00B45928">
      <w:pPr>
        <w:spacing w:after="0" w:line="0" w:lineRule="atLeast"/>
        <w:rPr>
          <w:rFonts w:ascii="Times New Roman" w:hAnsi="Times New Roman" w:cs="Times New Roman"/>
        </w:rPr>
      </w:pPr>
    </w:p>
    <w:p w:rsidR="00B45928" w:rsidRPr="00B45928" w:rsidRDefault="00B45928" w:rsidP="00B45928">
      <w:pPr>
        <w:spacing w:after="0" w:line="0" w:lineRule="atLeast"/>
        <w:rPr>
          <w:rFonts w:ascii="Times New Roman" w:hAnsi="Times New Roman" w:cs="Times New Roman"/>
        </w:rPr>
      </w:pPr>
    </w:p>
    <w:p w:rsidR="00B45928" w:rsidRPr="00B45928" w:rsidRDefault="00B45928" w:rsidP="00B45928">
      <w:pPr>
        <w:spacing w:after="0" w:line="0" w:lineRule="atLeast"/>
        <w:rPr>
          <w:rFonts w:ascii="Times New Roman" w:hAnsi="Times New Roman" w:cs="Times New Roman"/>
        </w:rPr>
      </w:pPr>
    </w:p>
    <w:p w:rsidR="00B45928" w:rsidRPr="00B45928" w:rsidRDefault="00B45928" w:rsidP="00B45928">
      <w:pPr>
        <w:spacing w:after="0" w:line="0" w:lineRule="atLeast"/>
        <w:rPr>
          <w:rFonts w:ascii="Times New Roman" w:hAnsi="Times New Roman" w:cs="Times New Roman"/>
        </w:rPr>
      </w:pPr>
      <w:r w:rsidRPr="00B45928">
        <w:rPr>
          <w:rFonts w:ascii="Times New Roman" w:hAnsi="Times New Roman" w:cs="Times New Roman"/>
        </w:rPr>
        <w:br w:type="page"/>
      </w:r>
    </w:p>
    <w:p w:rsidR="00B45928" w:rsidRPr="00B45928" w:rsidRDefault="00B45928" w:rsidP="00B45928">
      <w:pPr>
        <w:spacing w:after="0" w:line="0" w:lineRule="atLeast"/>
        <w:rPr>
          <w:rFonts w:ascii="Times New Roman" w:hAnsi="Times New Roman" w:cs="Times New Roman"/>
        </w:rPr>
      </w:pPr>
    </w:p>
    <w:p w:rsidR="00B45928" w:rsidRPr="00B45928" w:rsidRDefault="00B45928" w:rsidP="00B45928">
      <w:pPr>
        <w:spacing w:after="0" w:line="0" w:lineRule="atLeast"/>
        <w:rPr>
          <w:rFonts w:ascii="Times New Roman" w:hAnsi="Times New Roman" w:cs="Times New Roman"/>
        </w:rPr>
      </w:pPr>
    </w:p>
    <w:p w:rsidR="00B45928" w:rsidRPr="00B45928" w:rsidRDefault="00B45928" w:rsidP="00B45928">
      <w:pPr>
        <w:spacing w:after="0" w:line="0" w:lineRule="atLeast"/>
        <w:rPr>
          <w:rFonts w:ascii="Times New Roman" w:hAnsi="Times New Roman" w:cs="Times New Roman"/>
        </w:rPr>
      </w:pPr>
      <w:r w:rsidRPr="00B45928">
        <w:rPr>
          <w:rFonts w:ascii="Times New Roman" w:hAnsi="Times New Roman" w:cs="Times New Roman"/>
        </w:rPr>
        <w:br w:type="page"/>
      </w:r>
    </w:p>
    <w:p w:rsidR="00B45928" w:rsidRPr="00B45928" w:rsidRDefault="00B45928" w:rsidP="00B45928">
      <w:pPr>
        <w:spacing w:after="0" w:line="0" w:lineRule="atLeast"/>
        <w:rPr>
          <w:rFonts w:ascii="Times New Roman" w:hAnsi="Times New Roman" w:cs="Times New Roman"/>
        </w:rPr>
      </w:pPr>
    </w:p>
    <w:p w:rsidR="00B45928" w:rsidRPr="00B45928" w:rsidRDefault="00B45928" w:rsidP="00B45928">
      <w:pPr>
        <w:spacing w:after="0" w:line="0" w:lineRule="atLeast"/>
        <w:rPr>
          <w:rFonts w:ascii="Times New Roman" w:hAnsi="Times New Roman" w:cs="Times New Roman"/>
        </w:rPr>
      </w:pPr>
    </w:p>
    <w:p w:rsidR="00B45928" w:rsidRPr="00B45928" w:rsidRDefault="00B45928" w:rsidP="00B45928">
      <w:pPr>
        <w:spacing w:after="0" w:line="0" w:lineRule="atLeast"/>
        <w:rPr>
          <w:rFonts w:ascii="Times New Roman" w:hAnsi="Times New Roman" w:cs="Times New Roman"/>
        </w:rPr>
      </w:pPr>
      <w:r w:rsidRPr="00B45928">
        <w:rPr>
          <w:rFonts w:ascii="Times New Roman" w:hAnsi="Times New Roman" w:cs="Times New Roman"/>
        </w:rPr>
        <w:br w:type="page"/>
      </w:r>
    </w:p>
    <w:p w:rsidR="00B45928" w:rsidRPr="00B45928" w:rsidRDefault="00B45928" w:rsidP="00B45928">
      <w:pPr>
        <w:spacing w:after="0" w:line="0" w:lineRule="atLeast"/>
        <w:rPr>
          <w:rFonts w:ascii="Times New Roman" w:hAnsi="Times New Roman" w:cs="Times New Roman"/>
        </w:rPr>
      </w:pPr>
    </w:p>
    <w:p w:rsidR="000006F6" w:rsidRPr="00B45928" w:rsidRDefault="000006F6" w:rsidP="00B45928">
      <w:pPr>
        <w:spacing w:after="0" w:line="0" w:lineRule="atLeast"/>
        <w:rPr>
          <w:rFonts w:ascii="Times New Roman" w:hAnsi="Times New Roman" w:cs="Times New Roman"/>
        </w:rPr>
      </w:pPr>
    </w:p>
    <w:sectPr w:rsidR="000006F6" w:rsidRPr="00B45928" w:rsidSect="00F03617">
      <w:pgSz w:w="16838" w:h="11906" w:orient="landscape"/>
      <w:pgMar w:top="700" w:right="1134" w:bottom="70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17"/>
    <w:rsid w:val="000006F6"/>
    <w:rsid w:val="00053EF0"/>
    <w:rsid w:val="000703DC"/>
    <w:rsid w:val="000940A1"/>
    <w:rsid w:val="000A3303"/>
    <w:rsid w:val="000E0EA8"/>
    <w:rsid w:val="000E4A03"/>
    <w:rsid w:val="00197753"/>
    <w:rsid w:val="001D5F62"/>
    <w:rsid w:val="001F1EC3"/>
    <w:rsid w:val="001F7224"/>
    <w:rsid w:val="002162C9"/>
    <w:rsid w:val="002228CE"/>
    <w:rsid w:val="002357E7"/>
    <w:rsid w:val="00272280"/>
    <w:rsid w:val="002E1E95"/>
    <w:rsid w:val="003161C9"/>
    <w:rsid w:val="0033225E"/>
    <w:rsid w:val="0034430A"/>
    <w:rsid w:val="00374E70"/>
    <w:rsid w:val="003A171F"/>
    <w:rsid w:val="003F617B"/>
    <w:rsid w:val="004014E3"/>
    <w:rsid w:val="00424AA9"/>
    <w:rsid w:val="0048175D"/>
    <w:rsid w:val="005548D5"/>
    <w:rsid w:val="00585F75"/>
    <w:rsid w:val="00593F06"/>
    <w:rsid w:val="005E6D69"/>
    <w:rsid w:val="00620B51"/>
    <w:rsid w:val="00660520"/>
    <w:rsid w:val="006A0E19"/>
    <w:rsid w:val="00727A85"/>
    <w:rsid w:val="00795DBE"/>
    <w:rsid w:val="007A2824"/>
    <w:rsid w:val="007C553D"/>
    <w:rsid w:val="007E0710"/>
    <w:rsid w:val="008141AA"/>
    <w:rsid w:val="00845D37"/>
    <w:rsid w:val="008465C6"/>
    <w:rsid w:val="008F4D6C"/>
    <w:rsid w:val="00953198"/>
    <w:rsid w:val="009752A5"/>
    <w:rsid w:val="009C79A7"/>
    <w:rsid w:val="00A305C3"/>
    <w:rsid w:val="00A41D00"/>
    <w:rsid w:val="00A90CEE"/>
    <w:rsid w:val="00AE3D21"/>
    <w:rsid w:val="00AE7148"/>
    <w:rsid w:val="00B36FE5"/>
    <w:rsid w:val="00B45928"/>
    <w:rsid w:val="00B6788B"/>
    <w:rsid w:val="00B84A69"/>
    <w:rsid w:val="00B92C37"/>
    <w:rsid w:val="00BC1338"/>
    <w:rsid w:val="00BF4D3E"/>
    <w:rsid w:val="00C82A36"/>
    <w:rsid w:val="00DD3A32"/>
    <w:rsid w:val="00DE7D37"/>
    <w:rsid w:val="00E221AF"/>
    <w:rsid w:val="00E5310D"/>
    <w:rsid w:val="00E56E85"/>
    <w:rsid w:val="00E91F8A"/>
    <w:rsid w:val="00EC312A"/>
    <w:rsid w:val="00EC3FB1"/>
    <w:rsid w:val="00EF18A4"/>
    <w:rsid w:val="00F03617"/>
    <w:rsid w:val="00F4422D"/>
    <w:rsid w:val="00F612DC"/>
    <w:rsid w:val="00F86513"/>
    <w:rsid w:val="00F9019A"/>
    <w:rsid w:val="00F9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14</Pages>
  <Words>2707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shagrat</cp:lastModifiedBy>
  <cp:revision>67</cp:revision>
  <dcterms:created xsi:type="dcterms:W3CDTF">2019-11-25T13:21:00Z</dcterms:created>
  <dcterms:modified xsi:type="dcterms:W3CDTF">2020-02-25T23:45:00Z</dcterms:modified>
</cp:coreProperties>
</file>