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17" w:rsidRPr="00FA4B6A" w:rsidRDefault="000B6F17" w:rsidP="00FA4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96"/>
        <w:gridCol w:w="5402"/>
        <w:gridCol w:w="5528"/>
      </w:tblGrid>
      <w:tr w:rsidR="000B6F17" w:rsidTr="003408C2">
        <w:tc>
          <w:tcPr>
            <w:tcW w:w="5196" w:type="dxa"/>
          </w:tcPr>
          <w:p w:rsidR="00AA6A77" w:rsidRDefault="00110B9C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Способы защиты от пропажи денег:</w:t>
            </w:r>
          </w:p>
          <w:p w:rsidR="00A7176A" w:rsidRPr="00A7176A" w:rsidRDefault="00A7176A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B9C" w:rsidRPr="00A7176A" w:rsidRDefault="00110B9C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Не переходить  по ссылкам</w:t>
            </w:r>
            <w:r w:rsid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полученным в СМС и иных сообщениях</w:t>
            </w: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неизвестных источников</w:t>
            </w:r>
            <w:r w:rsidR="00236872"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F0458" w:rsidRPr="00A7176A" w:rsidRDefault="00110B9C" w:rsidP="00110B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Не сообщать никому</w:t>
            </w:r>
            <w:r w:rsid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своих</w:t>
            </w: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личных данных, паролей,</w:t>
            </w:r>
          </w:p>
          <w:p w:rsidR="00110B9C" w:rsidRPr="00A7176A" w:rsidRDefault="00110B9C" w:rsidP="00110B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Ограничить распространение личных данных, копий личных документов</w:t>
            </w:r>
            <w:r w:rsid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 </w:t>
            </w:r>
            <w:proofErr w:type="gramStart"/>
            <w:r w:rsid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примеру</w:t>
            </w:r>
            <w:proofErr w:type="gramEnd"/>
            <w:r w:rsid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социальных сетях)</w:t>
            </w:r>
            <w:r w:rsidR="00236872"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10B9C" w:rsidRPr="00A7176A" w:rsidRDefault="00110B9C" w:rsidP="00110B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Зарегистрироваться и получать необходимую информацию посредством государственных сервисов (</w:t>
            </w:r>
            <w:r w:rsid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портал </w:t>
            </w:r>
            <w:proofErr w:type="spellStart"/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Госуслуги</w:t>
            </w:r>
            <w:proofErr w:type="spellEnd"/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личный кабинет налогоплательщика</w:t>
            </w:r>
            <w:r w:rsidR="00236872"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т.д.</w:t>
            </w: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236872"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36872" w:rsidRPr="00A7176A" w:rsidRDefault="00236872" w:rsidP="002368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Устанавливать программное обеспечение на компьютер и телефон только из официальных источников (официальные сайты банков, сервисы </w:t>
            </w: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Play</w:t>
            </w: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71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pp</w:t>
            </w:r>
            <w:proofErr w:type="spellEnd"/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store</w:t>
            </w:r>
            <w:proofErr w:type="spellEnd"/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т.д.),</w:t>
            </w:r>
          </w:p>
          <w:p w:rsidR="00236872" w:rsidRPr="006A416B" w:rsidRDefault="00236872" w:rsidP="002368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 оформлении сделок с крупными покупками или инвестированием исключить использование финансовых инструментов, не признаваемых законодательством Российской Федерации, либо значение которых Вы не понимаете</w:t>
            </w:r>
          </w:p>
        </w:tc>
        <w:tc>
          <w:tcPr>
            <w:tcW w:w="5402" w:type="dxa"/>
          </w:tcPr>
          <w:p w:rsidR="00A7176A" w:rsidRPr="00A7176A" w:rsidRDefault="00A7176A" w:rsidP="007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ОСТОРОЖНО ТЕЛЕФОННЫЕ МОШЕННИКИ</w:t>
            </w:r>
          </w:p>
          <w:p w:rsidR="00A7176A" w:rsidRPr="00A7176A" w:rsidRDefault="00A7176A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0B9C" w:rsidRDefault="00110B9C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лавными чертами мошенника являются</w:t>
            </w:r>
            <w:r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7176A" w:rsidRPr="00A7176A" w:rsidRDefault="00A7176A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0B9C" w:rsidRDefault="00110B9C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призывы к незамедлительным действиям жертвы,</w:t>
            </w:r>
            <w:r w:rsidR="00236872"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 примеру, необходимость быстрого реагирования связана с </w:t>
            </w:r>
            <w:r w:rsidR="00236872"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блокиров</w:t>
            </w:r>
            <w:r w:rsidR="00236872"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="00236872"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доступа банков к системе </w:t>
            </w:r>
            <w:r w:rsidR="00236872"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SWIFT</w:t>
            </w:r>
            <w:r w:rsidR="00236872"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деньги срочн</w:t>
            </w:r>
            <w:r w:rsid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36872"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необходимо перевести на безопасный счет</w:t>
            </w:r>
            <w:proofErr w:type="gramStart"/>
            <w:r w:rsidR="00236872"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236872"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либо на Вас прямо сейчас мошенники оформляют кредит и деньги необходимо «спрятать»)</w:t>
            </w:r>
          </w:p>
          <w:p w:rsidR="00A7176A" w:rsidRPr="00A7176A" w:rsidRDefault="00A7176A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0B9C" w:rsidRDefault="00110B9C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попытки пресечения прерывания разговора,</w:t>
            </w:r>
          </w:p>
          <w:p w:rsidR="00A7176A" w:rsidRPr="00A7176A" w:rsidRDefault="00A7176A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0B9C" w:rsidRDefault="00110B9C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запугивание пропажей денежных средств,</w:t>
            </w:r>
          </w:p>
          <w:p w:rsidR="00A7176A" w:rsidRPr="00A7176A" w:rsidRDefault="00A7176A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02A0" w:rsidRPr="00A7176A" w:rsidRDefault="00110B9C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71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отказ от личной встречи в офисе банка</w:t>
            </w:r>
            <w:r w:rsidR="00236872" w:rsidRPr="00A7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6872" w:rsidRPr="00A7176A" w:rsidRDefault="00236872" w:rsidP="00110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0761" w:rsidRDefault="007D0761" w:rsidP="007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ВЫШЕУКАЗАННЫХ СЛУЧАЯХ</w:t>
            </w:r>
          </w:p>
          <w:p w:rsidR="007D0761" w:rsidRDefault="007D0761" w:rsidP="007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НЕЗАМЕДЛИТЕЛЬНО</w:t>
            </w:r>
          </w:p>
          <w:p w:rsidR="007D0761" w:rsidRDefault="007D0761" w:rsidP="007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ПРЕРВАТЬ ТЕЛЕФОННЫЙ РАЗГОВОР</w:t>
            </w:r>
          </w:p>
          <w:p w:rsidR="007D0761" w:rsidRDefault="007D0761" w:rsidP="007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САМОСТОЯТЕЛЬНО ПОЗВОНИТЬ В </w:t>
            </w:r>
          </w:p>
          <w:p w:rsidR="007D0761" w:rsidRDefault="007D0761" w:rsidP="007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:rsidR="007D0761" w:rsidRDefault="007D0761" w:rsidP="007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72" w:rsidRPr="00A7176A" w:rsidRDefault="007D0761" w:rsidP="007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(номер телефона банка указан на банковской карте)</w:t>
            </w:r>
          </w:p>
        </w:tc>
        <w:tc>
          <w:tcPr>
            <w:tcW w:w="5528" w:type="dxa"/>
          </w:tcPr>
          <w:p w:rsidR="000077A5" w:rsidRPr="000077A5" w:rsidRDefault="003408C2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 </w:t>
            </w:r>
            <w:r w:rsidR="000B2CE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</w:t>
            </w:r>
            <w:r w:rsidR="000077A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РОКУРАТУРА </w:t>
            </w:r>
          </w:p>
          <w:p w:rsidR="000B2CE5" w:rsidRPr="000077A5" w:rsidRDefault="00110B9C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Пенжинского района</w:t>
            </w:r>
          </w:p>
          <w:p w:rsidR="000B2CE5" w:rsidRPr="00263F74" w:rsidRDefault="000B2CE5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B2CE5" w:rsidRPr="00263F74" w:rsidRDefault="000B2CE5" w:rsidP="003408C2">
            <w:pPr>
              <w:tabs>
                <w:tab w:val="left" w:pos="4792"/>
              </w:tabs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263F74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705100" cy="2428875"/>
                  <wp:effectExtent l="0" t="0" r="0" b="9525"/>
                  <wp:docPr id="1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ind w:right="-391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0B2CE5" w:rsidRPr="00994CE7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72"/>
                <w:szCs w:val="72"/>
              </w:rPr>
            </w:pPr>
            <w:r w:rsidRPr="00994CE7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ПАМЯТКА</w:t>
            </w:r>
          </w:p>
          <w:p w:rsidR="000B2CE5" w:rsidRPr="00263F74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0B2CE5" w:rsidRPr="007B5B20" w:rsidRDefault="00110B9C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Схемы дистанционного мошенничества</w:t>
            </w:r>
          </w:p>
          <w:p w:rsidR="000B2CE5" w:rsidRPr="007B5B20" w:rsidRDefault="000B2CE5" w:rsidP="005C1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Pr="00263F74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Pr="00263F74" w:rsidRDefault="003117C5" w:rsidP="003117C5">
            <w:pPr>
              <w:tabs>
                <w:tab w:val="left" w:pos="269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</w:t>
            </w:r>
            <w:r w:rsidR="00110B9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  <w:p w:rsidR="000B2CE5" w:rsidRPr="00263F74" w:rsidRDefault="000B2CE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83297" w:rsidRPr="00C12762" w:rsidRDefault="00BB7590" w:rsidP="005C1F36">
            <w:pPr>
              <w:autoSpaceDE w:val="0"/>
              <w:autoSpaceDN w:val="0"/>
              <w:adjustRightInd w:val="0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90"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9" o:spid="_x0000_s1037" type="#_x0000_t202" style="position:absolute;left:0;text-align:left;margin-left:-515.5pt;margin-top:2.95pt;width:226.5pt;height:237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kYgIAAKMEAAAOAAAAZHJzL2Uyb0RvYy54bWysVEtu2zAQ3RfoHQjuG9mOnY8ROXATuCgQ&#10;JAGcImuaomIBFIclaUvuZXqKrgL0DD5SHynbSdOuimpBzU8znDdvdHHZ1pqtlfMVmZz3j3qcKSOp&#10;qMxTzr88zD6cceaDMIXQZFTON8rzy8n7dxeNHasBLUkXyjEkMX7c2JwvQ7DjLPNyqWrhj8gqA2dJ&#10;rhYBqnvKCicaZK91Nuj1TrKGXGEdSeU9rNedk09S/rJUMtyVpVeB6ZzjbiGdLp2LeGaTCzF+csIu&#10;K7m7hviHW9SiMih6SHUtgmArV/2Rqq6kI09lOJJUZ1SWlVSpB3TT773pZr4UVqVeAI63B5j8/0sr&#10;b9f3jlVFzgfnnBlRY0bb79uf2+ftDwYT8GmsHyNsbhEY2o/UYs57u4cxtt2Wro5vNMTgB9KbA7qq&#10;DUzCODg7PRmN4JLwHff658PBKObJXj63zodPimoWhZw7jC+hKtY3PnSh+5BYzZOuilmldVI2/ko7&#10;thaYNAhSUMOZFj7AmPNZenbVfvtMG9bk/OQYF4tZDMV8XSltokUlFu3qRyy6nqMU2kWbsOsfAFlQ&#10;sQFOjjqmeStnFXq5wUXuhQO10D/WJdzhKDWhNO0kzpbkvv3NHuMxcXg5a0DVnPuvK+EU+vtswIXz&#10;/nAYuZ2U4eh0AMW99ixee8yqviJg1MdiWpnEGB/0Xiwd1Y/YqmmsCpcwErVzHvbiVegWCFsp1XSa&#10;gsBmK8KNmVsZU0fg4qQe2kfh7G6cAUy4pT2pxfjNVLvYbgjTVaCySiOPQHeogipRwSYk0uy2Nq7a&#10;az1FvfxbJr8AAAD//wMAUEsDBBQABgAIAAAAIQCFK5Ds5AAAAAwBAAAPAAAAZHJzL2Rvd25yZXYu&#10;eG1sTI/BTsMwEETvSPyDtUjcUifQ0hDiVAiBoBJRS0Di6sZLEojtyHab0K9nOcFxdkazb/LVpHt2&#10;QOc7awQksxgYmtqqzjQC3l4fohSYD9Io2VuDAr7Rw6o4PcllpuxoXvBQhYZRifGZFNCGMGSc+7pF&#10;Lf3MDmjI+7BOy0DSNVw5OVK57vlFHF9xLTtDH1o54F2L9Ve11wLex+rRbdbrz+3wVB43x6p8xvtS&#10;iPOz6fYGWMAp/IXhF5/QoSCmnd0b5VkvIEriy4TWBAGLa2CUiBbLlA47AfM0mQMvcv5/RPEDAAD/&#10;/wMAUEsBAi0AFAAGAAgAAAAhALaDOJL+AAAA4QEAABMAAAAAAAAAAAAAAAAAAAAAAFtDb250ZW50&#10;X1R5cGVzXS54bWxQSwECLQAUAAYACAAAACEAOP0h/9YAAACUAQAACwAAAAAAAAAAAAAAAAAvAQAA&#10;X3JlbHMvLnJlbHNQSwECLQAUAAYACAAAACEAWKhZJGICAACjBAAADgAAAAAAAAAAAAAAAAAuAgAA&#10;ZHJzL2Uyb0RvYy54bWxQSwECLQAUAAYACAAAACEAhSuQ7OQAAAAMAQAADwAAAAAAAAAAAAAAAAC8&#10;BAAAZHJzL2Rvd25yZXYueG1sUEsFBgAAAAAEAAQA8wAAAM0FAAAAAA==&#10;" fillcolor="window" stroked="f" strokeweight=".5pt">
                  <v:textbox>
                    <w:txbxContent>
                      <w:p w:rsidR="003673FB" w:rsidRPr="003673FB" w:rsidRDefault="003673FB" w:rsidP="005D171E">
                        <w:pPr>
                          <w:spacing w:line="240" w:lineRule="exact"/>
                          <w:jc w:val="both"/>
                        </w:pPr>
                        <w:r w:rsidRPr="003673F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Письменное обращение, содержащее информацию о фактах возможных нарушений </w:t>
                        </w:r>
                        <w:hyperlink r:id="rId7" w:history="1">
                          <w:r w:rsidRPr="003673FB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законодательства</w:t>
                          </w:r>
                        </w:hyperlink>
                        <w:r w:rsidRPr="003673F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Российской Федерации в сфере </w:t>
                        </w:r>
                        <w:r w:rsidRPr="009648B8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миграции,</w:t>
                        </w:r>
                        <w:r w:rsidRPr="003673F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направляется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</w:r>
                        <w:r w:rsidR="009648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 переадресации его обращения.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65217" w:rsidRPr="00110B9C" w:rsidRDefault="003673FB" w:rsidP="00110B9C">
      <w:pPr>
        <w:tabs>
          <w:tab w:val="left" w:pos="735"/>
          <w:tab w:val="center" w:pos="7993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5C1F36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br w:type="textWrapping" w:clear="all"/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10B9C" w:rsidRPr="00FA4B6A" w:rsidRDefault="00110B9C" w:rsidP="00110B9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96"/>
        <w:gridCol w:w="5402"/>
        <w:gridCol w:w="5528"/>
      </w:tblGrid>
      <w:tr w:rsidR="00110B9C" w:rsidTr="00A46F41">
        <w:tc>
          <w:tcPr>
            <w:tcW w:w="5196" w:type="dxa"/>
          </w:tcPr>
          <w:p w:rsidR="00666FB0" w:rsidRP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FB0">
              <w:rPr>
                <w:rFonts w:ascii="Times New Roman" w:hAnsi="Times New Roman" w:cs="Times New Roman"/>
                <w:b/>
                <w:sz w:val="28"/>
                <w:szCs w:val="28"/>
              </w:rPr>
              <w:t>НИКОГДА</w:t>
            </w:r>
          </w:p>
          <w:p w:rsid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переводите деньги при поступлении сообщений о том, что вы выиграли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вы в нем не участвовали и Вас просят оплатить в связи с этим налог, комиссию и т.д.,</w:t>
            </w:r>
          </w:p>
          <w:p w:rsid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B0" w:rsidRP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FB0">
              <w:rPr>
                <w:rFonts w:ascii="Times New Roman" w:hAnsi="Times New Roman" w:cs="Times New Roman"/>
                <w:b/>
                <w:sz w:val="28"/>
                <w:szCs w:val="28"/>
              </w:rPr>
              <w:t>НИКОГДА</w:t>
            </w:r>
          </w:p>
          <w:p w:rsid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пользуйтесь услугами непроверенных сайтов по продаже билетов</w:t>
            </w:r>
          </w:p>
          <w:p w:rsid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B0" w:rsidRP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FB0">
              <w:rPr>
                <w:rFonts w:ascii="Times New Roman" w:hAnsi="Times New Roman" w:cs="Times New Roman"/>
                <w:b/>
                <w:sz w:val="28"/>
                <w:szCs w:val="28"/>
              </w:rPr>
              <w:t>НИКОГДА</w:t>
            </w:r>
          </w:p>
          <w:p w:rsidR="00666FB0" w:rsidRDefault="00666FB0" w:rsidP="00666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B0" w:rsidRDefault="00666FB0" w:rsidP="0066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переходите по ссылкам по просмотру открыток, музыки, видео, полученным в сообщениях от неизвестных источников</w:t>
            </w:r>
          </w:p>
          <w:p w:rsidR="007D0761" w:rsidRPr="006A416B" w:rsidRDefault="007D0761" w:rsidP="00320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2" w:type="dxa"/>
          </w:tcPr>
          <w:p w:rsidR="00A7176A" w:rsidRPr="007D0761" w:rsidRDefault="00A7176A" w:rsidP="007D076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b/>
                <w:sz w:val="30"/>
                <w:szCs w:val="30"/>
              </w:rPr>
              <w:t>ОСТОРОЖНО ФИНАНСОВАЯ ПИРАМИДА</w:t>
            </w:r>
          </w:p>
          <w:p w:rsidR="007D0761" w:rsidRPr="007D0761" w:rsidRDefault="007D0761" w:rsidP="007D076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D0761" w:rsidRPr="007D0761" w:rsidRDefault="007D0761" w:rsidP="007D0761">
            <w:pPr>
              <w:rPr>
                <w:rFonts w:ascii="Times New Roman" w:hAnsi="Times New Roman" w:cs="Times New Roman"/>
                <w:color w:val="202122"/>
                <w:sz w:val="30"/>
                <w:szCs w:val="30"/>
                <w:shd w:val="clear" w:color="auto" w:fill="FFFFFF"/>
              </w:rPr>
            </w:pPr>
            <w:r w:rsidRPr="007D0761">
              <w:rPr>
                <w:rFonts w:ascii="Times New Roman" w:hAnsi="Times New Roman" w:cs="Times New Roman"/>
                <w:color w:val="202122"/>
                <w:sz w:val="30"/>
                <w:szCs w:val="30"/>
                <w:shd w:val="clear" w:color="auto" w:fill="FFFFFF"/>
              </w:rPr>
              <w:t>В финансовой пирамиде доход первым участникам выплачивается за счёт средств последующих. Истинный источник получения дохода скрывается, вместо него декларируется вымышленный или малозначимый.</w:t>
            </w:r>
          </w:p>
          <w:p w:rsidR="00A7176A" w:rsidRPr="007D0761" w:rsidRDefault="00A7176A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10B9C" w:rsidRPr="007D0761" w:rsidRDefault="00236872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sz w:val="30"/>
                <w:szCs w:val="30"/>
              </w:rPr>
              <w:t>Признаки финансовых пирамид</w:t>
            </w:r>
          </w:p>
          <w:p w:rsidR="007D0761" w:rsidRPr="007D0761" w:rsidRDefault="007D0761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7D0761">
              <w:rPr>
                <w:rFonts w:ascii="Times New Roman" w:hAnsi="Times New Roman" w:cs="Times New Roman"/>
                <w:color w:val="202122"/>
                <w:sz w:val="30"/>
                <w:szCs w:val="30"/>
                <w:shd w:val="clear" w:color="auto" w:fill="FFFFFF"/>
              </w:rPr>
              <w:t>отсутствие лицензии  на осуществление деятельности по привлечению денежных средств</w:t>
            </w:r>
            <w:r w:rsidR="00017198">
              <w:rPr>
                <w:rFonts w:ascii="Times New Roman" w:hAnsi="Times New Roman" w:cs="Times New Roman"/>
                <w:color w:val="202122"/>
                <w:sz w:val="30"/>
                <w:szCs w:val="30"/>
                <w:shd w:val="clear" w:color="auto" w:fill="FFFFFF"/>
              </w:rPr>
              <w:t>,</w:t>
            </w:r>
          </w:p>
          <w:p w:rsidR="00236872" w:rsidRPr="007D0761" w:rsidRDefault="00A7176A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236872" w:rsidRPr="007D0761">
              <w:rPr>
                <w:rFonts w:ascii="Times New Roman" w:hAnsi="Times New Roman" w:cs="Times New Roman"/>
                <w:sz w:val="30"/>
                <w:szCs w:val="30"/>
              </w:rPr>
              <w:t>Выплаты участником четко не связаны с объемом продаж, либо иной деятельностью компании,</w:t>
            </w:r>
          </w:p>
          <w:p w:rsidR="00236872" w:rsidRPr="007D0761" w:rsidRDefault="00A7176A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sz w:val="30"/>
                <w:szCs w:val="30"/>
              </w:rPr>
              <w:t>- Агрессивная реклама с гарантированной доходностью выше среднерыночной,</w:t>
            </w:r>
          </w:p>
          <w:p w:rsidR="00A7176A" w:rsidRPr="007D0761" w:rsidRDefault="00A7176A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sz w:val="30"/>
                <w:szCs w:val="30"/>
              </w:rPr>
              <w:t>- Указание на отсутствие риска вложений,</w:t>
            </w:r>
          </w:p>
          <w:p w:rsidR="00A7176A" w:rsidRPr="007D0761" w:rsidRDefault="00A7176A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sz w:val="30"/>
                <w:szCs w:val="30"/>
              </w:rPr>
              <w:t>- Отсутствие конкретной информации о деятельности организации (за счет чего организация будет получать прибыль для выплаты Вам денег),</w:t>
            </w:r>
          </w:p>
          <w:p w:rsidR="00A7176A" w:rsidRPr="007D0761" w:rsidRDefault="00A7176A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sz w:val="30"/>
                <w:szCs w:val="30"/>
              </w:rPr>
              <w:t>- Отсутствие офиса, регистрации, устава, материальных активов,</w:t>
            </w:r>
          </w:p>
          <w:p w:rsidR="00A7176A" w:rsidRPr="007D0761" w:rsidRDefault="00A7176A" w:rsidP="00A46F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0761">
              <w:rPr>
                <w:rFonts w:ascii="Times New Roman" w:hAnsi="Times New Roman" w:cs="Times New Roman"/>
                <w:sz w:val="30"/>
                <w:szCs w:val="30"/>
              </w:rPr>
              <w:t>- Анонимность руководства,</w:t>
            </w:r>
          </w:p>
          <w:p w:rsidR="00A7176A" w:rsidRPr="00AD2E72" w:rsidRDefault="00A7176A" w:rsidP="007D0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66FB0" w:rsidRDefault="00666FB0" w:rsidP="00666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7D076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Главная цель мошенника –</w:t>
            </w:r>
          </w:p>
          <w:p w:rsidR="00666FB0" w:rsidRDefault="00666FB0" w:rsidP="00666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7D076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получить доступ</w:t>
            </w:r>
          </w:p>
          <w:p w:rsidR="00666FB0" w:rsidRPr="007D0761" w:rsidRDefault="00666FB0" w:rsidP="00666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7D076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 Вашим деньгам</w:t>
            </w:r>
          </w:p>
          <w:p w:rsidR="00666FB0" w:rsidRPr="007D0761" w:rsidRDefault="00666FB0" w:rsidP="00666FB0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666FB0" w:rsidRDefault="00666FB0" w:rsidP="00666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61">
              <w:rPr>
                <w:rFonts w:ascii="Times New Roman" w:hAnsi="Times New Roman" w:cs="Times New Roman"/>
                <w:sz w:val="36"/>
                <w:szCs w:val="36"/>
              </w:rPr>
              <w:t xml:space="preserve">В случае если Вы стали жертвами мошеннических действий </w:t>
            </w:r>
            <w:r w:rsidRPr="007D0761">
              <w:rPr>
                <w:rFonts w:ascii="Times New Roman" w:hAnsi="Times New Roman" w:cs="Times New Roman"/>
                <w:color w:val="202122"/>
                <w:sz w:val="36"/>
                <w:szCs w:val="36"/>
              </w:rPr>
              <w:t>следует незамедлительно обратиться на горячую линию банка с целью блокировки и возврата переведенных денежных средств, а также в правоохранительные органы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FB0" w:rsidRDefault="00666FB0" w:rsidP="00666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B0" w:rsidRDefault="00666FB0" w:rsidP="00666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B0" w:rsidRDefault="00666FB0" w:rsidP="00666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B0" w:rsidRDefault="00666FB0" w:rsidP="0066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РОДСТВЕННИКАМ</w:t>
            </w:r>
          </w:p>
          <w:p w:rsidR="00666FB0" w:rsidRDefault="00666FB0" w:rsidP="0066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ЗНАКОМЫМ О СПОСОБАХ</w:t>
            </w:r>
          </w:p>
          <w:p w:rsidR="00666FB0" w:rsidRDefault="00666FB0" w:rsidP="0066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МОШЕННИЧЕСКИХ ДЕЙСТВИЙ</w:t>
            </w:r>
          </w:p>
          <w:p w:rsidR="00320741" w:rsidRPr="00C12762" w:rsidRDefault="00666FB0" w:rsidP="00666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ИПРОТИВОДЕЙСТВИИ ИМ</w:t>
            </w:r>
          </w:p>
        </w:tc>
      </w:tr>
    </w:tbl>
    <w:p w:rsidR="00110B9C" w:rsidRPr="00110B9C" w:rsidRDefault="00110B9C" w:rsidP="00110B9C">
      <w:pPr>
        <w:tabs>
          <w:tab w:val="left" w:pos="735"/>
          <w:tab w:val="center" w:pos="7993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</w:p>
    <w:sectPr w:rsidR="00110B9C" w:rsidRPr="00110B9C" w:rsidSect="00983297">
      <w:pgSz w:w="16838" w:h="11906" w:orient="landscape"/>
      <w:pgMar w:top="159" w:right="284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157"/>
    <w:multiLevelType w:val="hybridMultilevel"/>
    <w:tmpl w:val="195435D4"/>
    <w:lvl w:ilvl="0" w:tplc="4E162AF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54C7"/>
    <w:multiLevelType w:val="hybridMultilevel"/>
    <w:tmpl w:val="0D58616C"/>
    <w:lvl w:ilvl="0" w:tplc="70B074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E0116E"/>
    <w:multiLevelType w:val="hybridMultilevel"/>
    <w:tmpl w:val="72D857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2E22F1"/>
    <w:multiLevelType w:val="hybridMultilevel"/>
    <w:tmpl w:val="5254B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001AF"/>
    <w:rsid w:val="000026E7"/>
    <w:rsid w:val="000077A5"/>
    <w:rsid w:val="000149C1"/>
    <w:rsid w:val="00017198"/>
    <w:rsid w:val="00032AA6"/>
    <w:rsid w:val="0003523F"/>
    <w:rsid w:val="00040414"/>
    <w:rsid w:val="00042AF6"/>
    <w:rsid w:val="000666E5"/>
    <w:rsid w:val="000779BB"/>
    <w:rsid w:val="00083BCD"/>
    <w:rsid w:val="000B2CE5"/>
    <w:rsid w:val="000B6F17"/>
    <w:rsid w:val="000D696C"/>
    <w:rsid w:val="000E4CF8"/>
    <w:rsid w:val="00100876"/>
    <w:rsid w:val="00110B9C"/>
    <w:rsid w:val="00146641"/>
    <w:rsid w:val="00152437"/>
    <w:rsid w:val="001A0A1F"/>
    <w:rsid w:val="001A3788"/>
    <w:rsid w:val="001B0788"/>
    <w:rsid w:val="001D7E91"/>
    <w:rsid w:val="002044CE"/>
    <w:rsid w:val="002279AB"/>
    <w:rsid w:val="00236872"/>
    <w:rsid w:val="002439C8"/>
    <w:rsid w:val="00246B9B"/>
    <w:rsid w:val="00254D4B"/>
    <w:rsid w:val="00263F74"/>
    <w:rsid w:val="00266914"/>
    <w:rsid w:val="002B00CB"/>
    <w:rsid w:val="002C28FF"/>
    <w:rsid w:val="002F030E"/>
    <w:rsid w:val="002F12ED"/>
    <w:rsid w:val="002F2DA4"/>
    <w:rsid w:val="00307D8C"/>
    <w:rsid w:val="00310C4D"/>
    <w:rsid w:val="003117C5"/>
    <w:rsid w:val="00320741"/>
    <w:rsid w:val="003408C2"/>
    <w:rsid w:val="003673FB"/>
    <w:rsid w:val="00377CC8"/>
    <w:rsid w:val="00381F06"/>
    <w:rsid w:val="003B487A"/>
    <w:rsid w:val="003C2EAE"/>
    <w:rsid w:val="003C5425"/>
    <w:rsid w:val="003D3177"/>
    <w:rsid w:val="003E5EB7"/>
    <w:rsid w:val="00400FFB"/>
    <w:rsid w:val="0041135B"/>
    <w:rsid w:val="00411E21"/>
    <w:rsid w:val="004239B3"/>
    <w:rsid w:val="00465217"/>
    <w:rsid w:val="00467CE2"/>
    <w:rsid w:val="004D5998"/>
    <w:rsid w:val="004F0458"/>
    <w:rsid w:val="004F5003"/>
    <w:rsid w:val="00520F4F"/>
    <w:rsid w:val="0053000F"/>
    <w:rsid w:val="00543840"/>
    <w:rsid w:val="00553283"/>
    <w:rsid w:val="005561C7"/>
    <w:rsid w:val="005C1F36"/>
    <w:rsid w:val="005C3A8B"/>
    <w:rsid w:val="005D171E"/>
    <w:rsid w:val="0061081E"/>
    <w:rsid w:val="00652633"/>
    <w:rsid w:val="00655E9A"/>
    <w:rsid w:val="00666FB0"/>
    <w:rsid w:val="00671987"/>
    <w:rsid w:val="00676BDF"/>
    <w:rsid w:val="00682999"/>
    <w:rsid w:val="00690625"/>
    <w:rsid w:val="006A416B"/>
    <w:rsid w:val="006D0CD2"/>
    <w:rsid w:val="006E2A1F"/>
    <w:rsid w:val="00701F2B"/>
    <w:rsid w:val="007202A0"/>
    <w:rsid w:val="00743E04"/>
    <w:rsid w:val="007532B3"/>
    <w:rsid w:val="007A5E03"/>
    <w:rsid w:val="007A7761"/>
    <w:rsid w:val="007B5B20"/>
    <w:rsid w:val="007D0761"/>
    <w:rsid w:val="007E4B18"/>
    <w:rsid w:val="007F438D"/>
    <w:rsid w:val="00806F68"/>
    <w:rsid w:val="008102B6"/>
    <w:rsid w:val="00831287"/>
    <w:rsid w:val="0083380C"/>
    <w:rsid w:val="008524D2"/>
    <w:rsid w:val="008758E7"/>
    <w:rsid w:val="0088777D"/>
    <w:rsid w:val="008B35C2"/>
    <w:rsid w:val="008D4655"/>
    <w:rsid w:val="0090103A"/>
    <w:rsid w:val="00910B81"/>
    <w:rsid w:val="00916D67"/>
    <w:rsid w:val="009239FD"/>
    <w:rsid w:val="00933064"/>
    <w:rsid w:val="00952226"/>
    <w:rsid w:val="009648B8"/>
    <w:rsid w:val="00966A72"/>
    <w:rsid w:val="0098247C"/>
    <w:rsid w:val="00983297"/>
    <w:rsid w:val="00994CE7"/>
    <w:rsid w:val="009E4C74"/>
    <w:rsid w:val="00A001AF"/>
    <w:rsid w:val="00A04146"/>
    <w:rsid w:val="00A05F52"/>
    <w:rsid w:val="00A62B1D"/>
    <w:rsid w:val="00A7176A"/>
    <w:rsid w:val="00AA6A77"/>
    <w:rsid w:val="00AB0DC3"/>
    <w:rsid w:val="00AD2E72"/>
    <w:rsid w:val="00B00FC4"/>
    <w:rsid w:val="00B26865"/>
    <w:rsid w:val="00BA4BA5"/>
    <w:rsid w:val="00BB7590"/>
    <w:rsid w:val="00BD2B8E"/>
    <w:rsid w:val="00BF3E16"/>
    <w:rsid w:val="00C000D5"/>
    <w:rsid w:val="00C12762"/>
    <w:rsid w:val="00C16B23"/>
    <w:rsid w:val="00C55AB7"/>
    <w:rsid w:val="00C63206"/>
    <w:rsid w:val="00C71735"/>
    <w:rsid w:val="00C832F7"/>
    <w:rsid w:val="00C93BC7"/>
    <w:rsid w:val="00C96E45"/>
    <w:rsid w:val="00CA264F"/>
    <w:rsid w:val="00CF3C11"/>
    <w:rsid w:val="00D11223"/>
    <w:rsid w:val="00D41962"/>
    <w:rsid w:val="00D54B2E"/>
    <w:rsid w:val="00D54EEF"/>
    <w:rsid w:val="00D80184"/>
    <w:rsid w:val="00E106CA"/>
    <w:rsid w:val="00E32CC5"/>
    <w:rsid w:val="00E92AAF"/>
    <w:rsid w:val="00EB1344"/>
    <w:rsid w:val="00EC79F5"/>
    <w:rsid w:val="00EC7B63"/>
    <w:rsid w:val="00ED707A"/>
    <w:rsid w:val="00EF2070"/>
    <w:rsid w:val="00F20FAB"/>
    <w:rsid w:val="00F37E3A"/>
    <w:rsid w:val="00F4223E"/>
    <w:rsid w:val="00F62A58"/>
    <w:rsid w:val="00F6537E"/>
    <w:rsid w:val="00FA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5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D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49A7987D0F87BDF915A01FCBFCAF3056DB91EBA6CA183C4A6469DEAC633091C54FE4C92F1278D3vAJ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DC74-BD98-4CFF-B016-AF72D78B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Е.С.</dc:creator>
  <cp:lastModifiedBy>User</cp:lastModifiedBy>
  <cp:revision>5</cp:revision>
  <cp:lastPrinted>2022-03-29T23:49:00Z</cp:lastPrinted>
  <dcterms:created xsi:type="dcterms:W3CDTF">2018-04-03T08:02:00Z</dcterms:created>
  <dcterms:modified xsi:type="dcterms:W3CDTF">2022-03-30T00:03:00Z</dcterms:modified>
</cp:coreProperties>
</file>